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98C9" w14:textId="77777777" w:rsidR="00766FC6" w:rsidRPr="00E11EFE" w:rsidRDefault="00766FC6" w:rsidP="00BB2B6D">
      <w:pPr>
        <w:widowControl w:val="0"/>
        <w:autoSpaceDE w:val="0"/>
        <w:autoSpaceDN w:val="0"/>
        <w:adjustRightInd w:val="0"/>
        <w:spacing w:after="240"/>
        <w:ind w:left="851"/>
        <w:rPr>
          <w:rFonts w:ascii="Eurostile" w:hAnsi="Eurostile" w:cs="Helvetica"/>
          <w:b/>
          <w:bCs/>
          <w:sz w:val="22"/>
          <w:szCs w:val="22"/>
          <w:lang w:val="en-GB"/>
        </w:rPr>
      </w:pPr>
      <w:r w:rsidRPr="00E11EFE">
        <w:rPr>
          <w:rFonts w:ascii="Eurostile" w:hAnsi="Eurostile" w:cs="Helvetica"/>
          <w:b/>
          <w:bCs/>
          <w:sz w:val="22"/>
          <w:szCs w:val="22"/>
          <w:lang w:val="en-GB"/>
        </w:rPr>
        <w:t xml:space="preserve">BASELWORLD 2015 - PRESS RELEASE – NEW COLLECTION </w:t>
      </w:r>
    </w:p>
    <w:p w14:paraId="36BF2386" w14:textId="4B1B8B9E" w:rsidR="00766FC6" w:rsidRDefault="00766FC6" w:rsidP="00BB2B6D">
      <w:pPr>
        <w:widowControl w:val="0"/>
        <w:autoSpaceDE w:val="0"/>
        <w:autoSpaceDN w:val="0"/>
        <w:adjustRightInd w:val="0"/>
        <w:spacing w:after="240"/>
        <w:ind w:left="851"/>
        <w:rPr>
          <w:rFonts w:ascii="Eurostile" w:hAnsi="Eurostile" w:cs="Helvetica"/>
          <w:b/>
          <w:bCs/>
          <w:i/>
          <w:sz w:val="16"/>
          <w:szCs w:val="16"/>
          <w:lang w:val="en-GB"/>
        </w:rPr>
      </w:pPr>
      <w:r w:rsidRPr="00E11EFE">
        <w:rPr>
          <w:rFonts w:ascii="Eurostile" w:hAnsi="Eurostile" w:cs="Helvetica"/>
          <w:b/>
          <w:bCs/>
          <w:i/>
          <w:sz w:val="16"/>
          <w:szCs w:val="16"/>
          <w:lang w:val="en-GB"/>
        </w:rPr>
        <w:t>R07_Text_</w:t>
      </w:r>
      <w:r w:rsidR="00DD7494" w:rsidRPr="00E11EFE">
        <w:rPr>
          <w:rFonts w:ascii="Eurostile" w:hAnsi="Eurostile" w:cs="Helvetica"/>
          <w:b/>
          <w:bCs/>
          <w:i/>
          <w:sz w:val="16"/>
          <w:szCs w:val="16"/>
          <w:lang w:val="en-GB"/>
        </w:rPr>
        <w:t>Long</w:t>
      </w:r>
      <w:r w:rsidRPr="00E11EFE">
        <w:rPr>
          <w:rFonts w:ascii="Eurostile" w:hAnsi="Eurostile" w:cs="Helvetica"/>
          <w:b/>
          <w:bCs/>
          <w:i/>
          <w:sz w:val="16"/>
          <w:szCs w:val="16"/>
          <w:lang w:val="en-GB"/>
        </w:rPr>
        <w:t>_</w:t>
      </w:r>
      <w:r w:rsidR="00742945">
        <w:rPr>
          <w:rFonts w:ascii="Eurostile" w:hAnsi="Eurostile" w:cs="Helvetica"/>
          <w:b/>
          <w:bCs/>
          <w:i/>
          <w:sz w:val="16"/>
          <w:szCs w:val="16"/>
          <w:lang w:val="en-GB"/>
        </w:rPr>
        <w:t>FR</w:t>
      </w:r>
    </w:p>
    <w:p w14:paraId="594AEB74" w14:textId="33977177" w:rsidR="00C2140E" w:rsidRDefault="00C2140E" w:rsidP="00C2140E">
      <w:pPr>
        <w:widowControl w:val="0"/>
        <w:autoSpaceDE w:val="0"/>
        <w:autoSpaceDN w:val="0"/>
        <w:adjustRightInd w:val="0"/>
        <w:spacing w:after="240"/>
        <w:ind w:left="851"/>
        <w:rPr>
          <w:rFonts w:ascii="Eurostile" w:hAnsi="Eurostile" w:cs="Helvetica"/>
          <w:b/>
          <w:bCs/>
          <w:i/>
          <w:sz w:val="16"/>
          <w:szCs w:val="16"/>
          <w:lang w:val="en-GB"/>
        </w:rPr>
      </w:pPr>
      <w:r>
        <w:rPr>
          <w:rFonts w:ascii="Eurostile" w:hAnsi="Eurostile" w:cs="Helvetica"/>
          <w:b/>
          <w:bCs/>
          <w:i/>
          <w:sz w:val="16"/>
          <w:szCs w:val="16"/>
          <w:lang w:val="en-GB"/>
        </w:rPr>
        <w:t xml:space="preserve">Pour le résumé </w:t>
      </w:r>
      <w:proofErr w:type="spellStart"/>
      <w:r>
        <w:rPr>
          <w:rFonts w:ascii="Eurostile" w:hAnsi="Eurostile" w:cs="Helvetica"/>
          <w:b/>
          <w:bCs/>
          <w:i/>
          <w:sz w:val="16"/>
          <w:szCs w:val="16"/>
          <w:lang w:val="en-GB"/>
        </w:rPr>
        <w:t>voir</w:t>
      </w:r>
      <w:proofErr w:type="spellEnd"/>
      <w:r>
        <w:rPr>
          <w:rFonts w:ascii="Eurostile" w:hAnsi="Eurostile" w:cs="Helvetica"/>
          <w:b/>
          <w:bCs/>
          <w:i/>
          <w:sz w:val="16"/>
          <w:szCs w:val="16"/>
          <w:lang w:val="en-GB"/>
        </w:rPr>
        <w:t xml:space="preserve"> </w:t>
      </w:r>
      <w:r w:rsidRPr="00E11EFE">
        <w:rPr>
          <w:rFonts w:ascii="Eurostile" w:hAnsi="Eurostile" w:cs="Helvetica"/>
          <w:b/>
          <w:bCs/>
          <w:i/>
          <w:sz w:val="16"/>
          <w:szCs w:val="16"/>
          <w:lang w:val="en-GB"/>
        </w:rPr>
        <w:t>R07_Text_</w:t>
      </w:r>
      <w:r>
        <w:rPr>
          <w:rFonts w:ascii="Eurostile" w:hAnsi="Eurostile" w:cs="Helvetica"/>
          <w:b/>
          <w:bCs/>
          <w:i/>
          <w:sz w:val="16"/>
          <w:szCs w:val="16"/>
          <w:lang w:val="en-GB"/>
        </w:rPr>
        <w:t>Short</w:t>
      </w:r>
      <w:r w:rsidRPr="00E11EFE">
        <w:rPr>
          <w:rFonts w:ascii="Eurostile" w:hAnsi="Eurostile" w:cs="Helvetica"/>
          <w:b/>
          <w:bCs/>
          <w:i/>
          <w:sz w:val="16"/>
          <w:szCs w:val="16"/>
          <w:lang w:val="en-GB"/>
        </w:rPr>
        <w:t>_</w:t>
      </w:r>
      <w:r>
        <w:rPr>
          <w:rFonts w:ascii="Eurostile" w:hAnsi="Eurostile" w:cs="Helvetica"/>
          <w:b/>
          <w:bCs/>
          <w:i/>
          <w:sz w:val="16"/>
          <w:szCs w:val="16"/>
          <w:lang w:val="en-GB"/>
        </w:rPr>
        <w:t>FR</w:t>
      </w:r>
    </w:p>
    <w:p w14:paraId="3C542913" w14:textId="03B88C82" w:rsidR="00C2140E" w:rsidRPr="00E11EFE" w:rsidRDefault="00C2140E" w:rsidP="00BB2B6D">
      <w:pPr>
        <w:widowControl w:val="0"/>
        <w:autoSpaceDE w:val="0"/>
        <w:autoSpaceDN w:val="0"/>
        <w:adjustRightInd w:val="0"/>
        <w:spacing w:after="240"/>
        <w:ind w:left="851"/>
        <w:rPr>
          <w:rFonts w:ascii="Eurostile" w:hAnsi="Eurostile" w:cs="Helvetica"/>
          <w:b/>
          <w:bCs/>
          <w:i/>
          <w:sz w:val="16"/>
          <w:szCs w:val="16"/>
          <w:lang w:val="en-GB"/>
        </w:rPr>
      </w:pPr>
    </w:p>
    <w:p w14:paraId="66100661" w14:textId="77777777" w:rsidR="00742945" w:rsidRPr="0071016F" w:rsidRDefault="00742945" w:rsidP="00742945">
      <w:pPr>
        <w:widowControl w:val="0"/>
        <w:autoSpaceDE w:val="0"/>
        <w:autoSpaceDN w:val="0"/>
        <w:adjustRightInd w:val="0"/>
        <w:spacing w:after="240"/>
        <w:ind w:left="851"/>
        <w:rPr>
          <w:rFonts w:ascii="Eurostile" w:hAnsi="Eurostile" w:cs="Helvetica"/>
          <w:b/>
          <w:bCs/>
          <w:sz w:val="22"/>
          <w:szCs w:val="22"/>
          <w:lang w:val="en-GB"/>
        </w:rPr>
      </w:pPr>
      <w:r w:rsidRPr="0071016F">
        <w:rPr>
          <w:rFonts w:ascii="Eurostile" w:hAnsi="Eurostile" w:cs="Helvetica"/>
          <w:b/>
          <w:bCs/>
          <w:sz w:val="22"/>
          <w:szCs w:val="22"/>
          <w:lang w:val="en-GB"/>
        </w:rPr>
        <w:t xml:space="preserve">R07 </w:t>
      </w:r>
      <w:proofErr w:type="gramStart"/>
      <w:r w:rsidRPr="0071016F">
        <w:rPr>
          <w:rFonts w:ascii="Eurostile" w:hAnsi="Eurostile" w:cs="Helvetica"/>
          <w:b/>
          <w:bCs/>
          <w:sz w:val="22"/>
          <w:szCs w:val="22"/>
          <w:lang w:val="en-GB"/>
        </w:rPr>
        <w:t>LEGEND :</w:t>
      </w:r>
      <w:proofErr w:type="gramEnd"/>
      <w:r w:rsidRPr="0071016F">
        <w:rPr>
          <w:rFonts w:ascii="Eurostile" w:hAnsi="Eurostile" w:cs="Helvetica"/>
          <w:b/>
          <w:bCs/>
          <w:sz w:val="22"/>
          <w:szCs w:val="22"/>
          <w:lang w:val="en-GB"/>
        </w:rPr>
        <w:t xml:space="preserve"> une version extrême du MAGICAL WATCH DIAL® dans une boîte impressionnante</w:t>
      </w:r>
    </w:p>
    <w:p w14:paraId="0FD1B472" w14:textId="3FBE4A03"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La R07 LEGEND MAGICAL WATCH DIAL® </w:t>
      </w:r>
      <w:proofErr w:type="gramStart"/>
      <w:r w:rsidRPr="00742945">
        <w:rPr>
          <w:rFonts w:ascii="Eurostile" w:hAnsi="Eurostile" w:cs="Helvetica"/>
          <w:bCs/>
          <w:sz w:val="22"/>
          <w:szCs w:val="22"/>
          <w:lang w:val="en-GB"/>
        </w:rPr>
        <w:t>est</w:t>
      </w:r>
      <w:proofErr w:type="gramEnd"/>
      <w:r w:rsidRPr="00742945">
        <w:rPr>
          <w:rFonts w:ascii="Eurostile" w:hAnsi="Eurostile" w:cs="Helvetica"/>
          <w:bCs/>
          <w:sz w:val="22"/>
          <w:szCs w:val="22"/>
          <w:lang w:val="en-GB"/>
        </w:rPr>
        <w:t xml:space="preserve"> une véritable REVELATION. </w:t>
      </w:r>
      <w:r w:rsidR="0071016F">
        <w:rPr>
          <w:rFonts w:ascii="Eurostile" w:hAnsi="Eurostile" w:cs="Helvetica"/>
          <w:bCs/>
          <w:sz w:val="22"/>
          <w:szCs w:val="22"/>
          <w:lang w:val="en-GB"/>
        </w:rPr>
        <w:br/>
      </w:r>
      <w:r w:rsidRPr="00742945">
        <w:rPr>
          <w:rFonts w:ascii="Eurostile" w:hAnsi="Eurostile" w:cs="Helvetica"/>
          <w:bCs/>
          <w:sz w:val="22"/>
          <w:szCs w:val="22"/>
          <w:lang w:val="en-GB"/>
        </w:rPr>
        <w:t>Elle utilise le REVELATION SYSTEM® breveté qui rend chaque montre REVELATION si unique dans l’horlogerie.</w:t>
      </w:r>
      <w:r w:rsidRPr="00742945">
        <w:rPr>
          <w:rFonts w:ascii="Eurostile" w:hAnsi="Eurostile" w:cs="Helvetica"/>
          <w:bCs/>
          <w:sz w:val="22"/>
          <w:szCs w:val="22"/>
          <w:lang w:val="en-GB"/>
        </w:rPr>
        <w:br/>
        <w:t xml:space="preserve">Lorsque l’on tourne la lunette de 90 degrés, son cadran noir intense se transforme pour laisser apparaître les fonctions secondaires que sont la Grande Date et les jours rétrogrades. </w:t>
      </w:r>
    </w:p>
    <w:p w14:paraId="7B0440E4"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Cet ingénieux mécanisme protégé par plusieurs brevets a été inventé par Anouk Danthe </w:t>
      </w:r>
      <w:proofErr w:type="gramStart"/>
      <w:r w:rsidRPr="00742945">
        <w:rPr>
          <w:rFonts w:ascii="Eurostile" w:hAnsi="Eurostile" w:cs="Helvetica"/>
          <w:bCs/>
          <w:sz w:val="22"/>
          <w:szCs w:val="22"/>
          <w:lang w:val="en-GB"/>
        </w:rPr>
        <w:t>et</w:t>
      </w:r>
      <w:proofErr w:type="gramEnd"/>
      <w:r w:rsidRPr="00742945">
        <w:rPr>
          <w:rFonts w:ascii="Eurostile" w:hAnsi="Eurostile" w:cs="Helvetica"/>
          <w:bCs/>
          <w:sz w:val="22"/>
          <w:szCs w:val="22"/>
          <w:lang w:val="en-GB"/>
        </w:rPr>
        <w:t xml:space="preserve"> Olivier Leu lorsqu’ils ont fondé REVELATION en 2007. </w:t>
      </w:r>
      <w:r w:rsidRPr="00742945">
        <w:rPr>
          <w:rFonts w:ascii="Eurostile" w:hAnsi="Eurostile" w:cs="Helvetica"/>
          <w:bCs/>
          <w:sz w:val="22"/>
          <w:szCs w:val="22"/>
          <w:lang w:val="en-GB"/>
        </w:rPr>
        <w:br/>
        <w:t xml:space="preserve">Ce concept permet de hiérarchiser les informations dans une montre afin de préserver une grande visibilité de l’heure tout en accédant à l’univers fascinant du mouvement. </w:t>
      </w:r>
    </w:p>
    <w:p w14:paraId="6D3A75F8"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Dans les nouvelles collections 2015 R07 LEGEND </w:t>
      </w:r>
      <w:proofErr w:type="gramStart"/>
      <w:r w:rsidRPr="00742945">
        <w:rPr>
          <w:rFonts w:ascii="Eurostile" w:hAnsi="Eurostile" w:cs="Helvetica"/>
          <w:bCs/>
          <w:sz w:val="22"/>
          <w:szCs w:val="22"/>
          <w:lang w:val="en-GB"/>
        </w:rPr>
        <w:t>et</w:t>
      </w:r>
      <w:proofErr w:type="gramEnd"/>
      <w:r w:rsidRPr="00742945">
        <w:rPr>
          <w:rFonts w:ascii="Eurostile" w:hAnsi="Eurostile" w:cs="Helvetica"/>
          <w:bCs/>
          <w:sz w:val="22"/>
          <w:szCs w:val="22"/>
          <w:lang w:val="en-GB"/>
        </w:rPr>
        <w:t xml:space="preserve"> R05 FIRST LADY, on utilise la partie mécanique du brevet, pour non plus y monter deux verres polarisés recouverts de nanostructures « high tech », mais des éléments mécaniques découpés aux couleurs et structures graphiques audacieuses.</w:t>
      </w:r>
    </w:p>
    <w:p w14:paraId="76CC90C5"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Le mouvement de la R07 LEGEND MAGICAL WATCH DIAL</w:t>
      </w:r>
      <w:proofErr w:type="gramStart"/>
      <w:r w:rsidRPr="00742945">
        <w:rPr>
          <w:rFonts w:ascii="Eurostile" w:hAnsi="Eurostile" w:cs="Helvetica"/>
          <w:bCs/>
          <w:sz w:val="22"/>
          <w:szCs w:val="22"/>
          <w:lang w:val="en-GB"/>
        </w:rPr>
        <w:t>®  a</w:t>
      </w:r>
      <w:proofErr w:type="gramEnd"/>
      <w:r w:rsidRPr="00742945">
        <w:rPr>
          <w:rFonts w:ascii="Eurostile" w:hAnsi="Eurostile" w:cs="Helvetica"/>
          <w:bCs/>
          <w:sz w:val="22"/>
          <w:szCs w:val="22"/>
          <w:lang w:val="en-GB"/>
        </w:rPr>
        <w:t xml:space="preserve"> été conçu par la maison Dubois </w:t>
      </w:r>
      <w:proofErr w:type="spellStart"/>
      <w:r w:rsidRPr="00742945">
        <w:rPr>
          <w:rFonts w:ascii="Eurostile" w:hAnsi="Eurostile" w:cs="Helvetica"/>
          <w:bCs/>
          <w:sz w:val="22"/>
          <w:szCs w:val="22"/>
          <w:lang w:val="en-GB"/>
        </w:rPr>
        <w:t>Dépraz</w:t>
      </w:r>
      <w:proofErr w:type="spellEnd"/>
      <w:r w:rsidRPr="00742945">
        <w:rPr>
          <w:rFonts w:ascii="Eurostile" w:hAnsi="Eurostile" w:cs="Helvetica"/>
          <w:bCs/>
          <w:sz w:val="22"/>
          <w:szCs w:val="22"/>
          <w:lang w:val="en-GB"/>
        </w:rPr>
        <w:t xml:space="preserve"> à la Vallée de Joux. Une exécution particulière a été demandée par REVELATION pour pouvoir y intégrer le REVELATION SYSTEM®</w:t>
      </w:r>
    </w:p>
    <w:p w14:paraId="20DAC224"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Tout en gardant la ligne graphique de la marque, les éléments de la nouvelle boîte R07 ont été travaillés afin de créer une montre ultra masculine qui inaugure les collections Grand Sport de la marque. </w:t>
      </w:r>
      <w:r w:rsidRPr="00742945">
        <w:rPr>
          <w:rFonts w:ascii="Eurostile" w:hAnsi="Eurostile" w:cs="Helvetica"/>
          <w:bCs/>
          <w:sz w:val="22"/>
          <w:szCs w:val="22"/>
          <w:lang w:val="en-GB"/>
        </w:rPr>
        <w:br/>
        <w:t xml:space="preserve">La boîte R07 été dessinée pour permettre de jouer les associations de matières tels le Carbon Hybrid® ou le carbone feuilleté </w:t>
      </w:r>
      <w:proofErr w:type="gramStart"/>
      <w:r w:rsidRPr="00742945">
        <w:rPr>
          <w:rFonts w:ascii="Eurostile" w:hAnsi="Eurostile" w:cs="Helvetica"/>
          <w:bCs/>
          <w:sz w:val="22"/>
          <w:szCs w:val="22"/>
          <w:lang w:val="en-GB"/>
        </w:rPr>
        <w:t>et</w:t>
      </w:r>
      <w:proofErr w:type="gramEnd"/>
      <w:r w:rsidRPr="00742945">
        <w:rPr>
          <w:rFonts w:ascii="Eurostile" w:hAnsi="Eurostile" w:cs="Helvetica"/>
          <w:bCs/>
          <w:sz w:val="22"/>
          <w:szCs w:val="22"/>
          <w:lang w:val="en-GB"/>
        </w:rPr>
        <w:t xml:space="preserve"> de les marier harmonieusement avec le titane, l’acier DLC (Diamond Like Coating) noir ou avec les matières précieuses tels l’or et le platine.</w:t>
      </w:r>
    </w:p>
    <w:p w14:paraId="03569A33"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La conception technique </w:t>
      </w:r>
      <w:proofErr w:type="gramStart"/>
      <w:r w:rsidRPr="00742945">
        <w:rPr>
          <w:rFonts w:ascii="Eurostile" w:hAnsi="Eurostile" w:cs="Helvetica"/>
          <w:bCs/>
          <w:sz w:val="22"/>
          <w:szCs w:val="22"/>
          <w:lang w:val="en-GB"/>
        </w:rPr>
        <w:t>et</w:t>
      </w:r>
      <w:proofErr w:type="gramEnd"/>
      <w:r w:rsidRPr="00742945">
        <w:rPr>
          <w:rFonts w:ascii="Eurostile" w:hAnsi="Eurostile" w:cs="Helvetica"/>
          <w:bCs/>
          <w:sz w:val="22"/>
          <w:szCs w:val="22"/>
          <w:lang w:val="en-GB"/>
        </w:rPr>
        <w:t xml:space="preserve"> le design des bracelets sont, eux aussi, novateurs. Grâce à une attache spéciale conçue avec les fameux clous qui font partie intégrante de l’ADN de </w:t>
      </w:r>
      <w:proofErr w:type="gramStart"/>
      <w:r w:rsidRPr="00742945">
        <w:rPr>
          <w:rFonts w:ascii="Eurostile" w:hAnsi="Eurostile" w:cs="Helvetica"/>
          <w:bCs/>
          <w:sz w:val="22"/>
          <w:szCs w:val="22"/>
          <w:lang w:val="en-GB"/>
        </w:rPr>
        <w:t>la marque</w:t>
      </w:r>
      <w:proofErr w:type="gramEnd"/>
      <w:r w:rsidRPr="00742945">
        <w:rPr>
          <w:rFonts w:ascii="Eurostile" w:hAnsi="Eurostile" w:cs="Helvetica"/>
          <w:bCs/>
          <w:sz w:val="22"/>
          <w:szCs w:val="22"/>
          <w:lang w:val="en-GB"/>
        </w:rPr>
        <w:t>, ils préservent l’identité si unique et reconnaissable de REVELATION en gardant leurs fonctions techniques de fixation.</w:t>
      </w:r>
    </w:p>
    <w:p w14:paraId="2C665611"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Les cuirs ont été conçus pour être rembordés</w:t>
      </w:r>
      <w:bookmarkStart w:id="0" w:name="_GoBack"/>
      <w:bookmarkEnd w:id="0"/>
      <w:r w:rsidRPr="00742945">
        <w:rPr>
          <w:rFonts w:ascii="Eurostile" w:hAnsi="Eurostile" w:cs="Helvetica"/>
          <w:bCs/>
          <w:sz w:val="22"/>
          <w:szCs w:val="22"/>
          <w:lang w:val="en-GB"/>
        </w:rPr>
        <w:t xml:space="preserve"> de façon particulière, </w:t>
      </w:r>
      <w:proofErr w:type="gramStart"/>
      <w:r w:rsidRPr="00742945">
        <w:rPr>
          <w:rFonts w:ascii="Eurostile" w:hAnsi="Eurostile" w:cs="Helvetica"/>
          <w:bCs/>
          <w:sz w:val="22"/>
          <w:szCs w:val="22"/>
          <w:lang w:val="en-GB"/>
        </w:rPr>
        <w:t>ce</w:t>
      </w:r>
      <w:proofErr w:type="gramEnd"/>
      <w:r w:rsidRPr="00742945">
        <w:rPr>
          <w:rFonts w:ascii="Eurostile" w:hAnsi="Eurostile" w:cs="Helvetica"/>
          <w:bCs/>
          <w:sz w:val="22"/>
          <w:szCs w:val="22"/>
          <w:lang w:val="en-GB"/>
        </w:rPr>
        <w:t xml:space="preserve"> qui offre la possibilité de jouer avec les matières intérieures qui peuvent ainsi apparaître de façon harmonieuse sur la tranche du bracelet.</w:t>
      </w:r>
    </w:p>
    <w:p w14:paraId="6D00A536"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Ce travail de sellerie remarquable démontre encore la créativité des fondateurs de REVELATION dans </w:t>
      </w:r>
      <w:proofErr w:type="gramStart"/>
      <w:r w:rsidRPr="00742945">
        <w:rPr>
          <w:rFonts w:ascii="Eurostile" w:hAnsi="Eurostile" w:cs="Helvetica"/>
          <w:bCs/>
          <w:sz w:val="22"/>
          <w:szCs w:val="22"/>
          <w:lang w:val="en-GB"/>
        </w:rPr>
        <w:t>un</w:t>
      </w:r>
      <w:proofErr w:type="gramEnd"/>
      <w:r w:rsidRPr="00742945">
        <w:rPr>
          <w:rFonts w:ascii="Eurostile" w:hAnsi="Eurostile" w:cs="Helvetica"/>
          <w:bCs/>
          <w:sz w:val="22"/>
          <w:szCs w:val="22"/>
          <w:lang w:val="en-GB"/>
        </w:rPr>
        <w:t xml:space="preserve"> domaine où l’on n’a pas encore exploré toutes les possibilités techniques qu’offrent les métiers du cuir.</w:t>
      </w:r>
    </w:p>
    <w:p w14:paraId="4CCEFD0E" w14:textId="77777777" w:rsidR="00742945" w:rsidRPr="00742945" w:rsidRDefault="00742945" w:rsidP="00742945">
      <w:pPr>
        <w:widowControl w:val="0"/>
        <w:autoSpaceDE w:val="0"/>
        <w:autoSpaceDN w:val="0"/>
        <w:adjustRightInd w:val="0"/>
        <w:spacing w:after="240"/>
        <w:ind w:left="851"/>
        <w:rPr>
          <w:rFonts w:ascii="Eurostile" w:hAnsi="Eurostile" w:cs="Helvetica"/>
          <w:bCs/>
          <w:sz w:val="22"/>
          <w:szCs w:val="22"/>
          <w:lang w:val="en-GB"/>
        </w:rPr>
      </w:pPr>
      <w:r w:rsidRPr="00742945">
        <w:rPr>
          <w:rFonts w:ascii="Eurostile" w:hAnsi="Eurostile" w:cs="Helvetica"/>
          <w:bCs/>
          <w:sz w:val="22"/>
          <w:szCs w:val="22"/>
          <w:lang w:val="en-GB"/>
        </w:rPr>
        <w:t xml:space="preserve">La collection R07 LEGEND MAGICAL WATCH DIAL® </w:t>
      </w:r>
      <w:proofErr w:type="gramStart"/>
      <w:r w:rsidRPr="00742945">
        <w:rPr>
          <w:rFonts w:ascii="Eurostile" w:hAnsi="Eurostile" w:cs="Helvetica"/>
          <w:bCs/>
          <w:sz w:val="22"/>
          <w:szCs w:val="22"/>
          <w:lang w:val="en-GB"/>
        </w:rPr>
        <w:t>est</w:t>
      </w:r>
      <w:proofErr w:type="gramEnd"/>
      <w:r w:rsidRPr="00742945">
        <w:rPr>
          <w:rFonts w:ascii="Eurostile" w:hAnsi="Eurostile" w:cs="Helvetica"/>
          <w:bCs/>
          <w:sz w:val="22"/>
          <w:szCs w:val="22"/>
          <w:lang w:val="en-GB"/>
        </w:rPr>
        <w:t xml:space="preserve"> proposé avec bouclette REVELATION ou sur demande avec boucle </w:t>
      </w:r>
      <w:proofErr w:type="spellStart"/>
      <w:r w:rsidRPr="00742945">
        <w:rPr>
          <w:rFonts w:ascii="Eurostile" w:hAnsi="Eurostile" w:cs="Helvetica"/>
          <w:bCs/>
          <w:sz w:val="22"/>
          <w:szCs w:val="22"/>
          <w:lang w:val="en-GB"/>
        </w:rPr>
        <w:t>déployante</w:t>
      </w:r>
      <w:proofErr w:type="spellEnd"/>
      <w:r w:rsidRPr="00742945">
        <w:rPr>
          <w:rFonts w:ascii="Eurostile" w:hAnsi="Eurostile" w:cs="Helvetica"/>
          <w:bCs/>
          <w:sz w:val="22"/>
          <w:szCs w:val="22"/>
          <w:lang w:val="en-GB"/>
        </w:rPr>
        <w:t>.</w:t>
      </w:r>
    </w:p>
    <w:p w14:paraId="4676F0F8" w14:textId="72A2AE92" w:rsidR="008539F3" w:rsidRPr="00742945" w:rsidRDefault="008539F3" w:rsidP="00742945">
      <w:pPr>
        <w:widowControl w:val="0"/>
        <w:autoSpaceDE w:val="0"/>
        <w:autoSpaceDN w:val="0"/>
        <w:adjustRightInd w:val="0"/>
        <w:spacing w:after="240"/>
        <w:ind w:left="851"/>
        <w:rPr>
          <w:rFonts w:ascii="Eurostile" w:hAnsi="Eurostile" w:cs="Helvetica"/>
          <w:bCs/>
          <w:sz w:val="22"/>
          <w:szCs w:val="22"/>
          <w:lang w:val="en-GB"/>
        </w:rPr>
      </w:pPr>
    </w:p>
    <w:sectPr w:rsidR="008539F3" w:rsidRPr="00742945" w:rsidSect="00BB2B6D">
      <w:headerReference w:type="default" r:id="rId8"/>
      <w:footerReference w:type="default" r:id="rId9"/>
      <w:pgSz w:w="11906" w:h="16838"/>
      <w:pgMar w:top="1134" w:right="849" w:bottom="369" w:left="680" w:header="1814" w:footer="567"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0346" w14:textId="77777777" w:rsidR="00742945" w:rsidRDefault="00742945">
      <w:r>
        <w:separator/>
      </w:r>
    </w:p>
  </w:endnote>
  <w:endnote w:type="continuationSeparator" w:id="0">
    <w:p w14:paraId="65F4F451" w14:textId="77777777" w:rsidR="00742945" w:rsidRDefault="0074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7BB3" w14:textId="77777777" w:rsidR="00742945" w:rsidRPr="00323058" w:rsidRDefault="00742945" w:rsidP="008539F3">
    <w:pPr>
      <w:pStyle w:val="Pieddepage"/>
      <w:rPr>
        <w:rFonts w:ascii="Optima" w:hAnsi="Optima"/>
        <w:b/>
        <w:spacing w:val="10"/>
        <w:sz w:val="16"/>
      </w:rPr>
    </w:pPr>
    <w:r>
      <w:rPr>
        <w:rFonts w:ascii="Optima" w:hAnsi="Optima"/>
        <w:noProof/>
        <w:spacing w:val="10"/>
        <w:sz w:val="18"/>
        <w:lang w:eastAsia="fr-FR"/>
      </w:rPr>
      <mc:AlternateContent>
        <mc:Choice Requires="wps">
          <w:drawing>
            <wp:anchor distT="0" distB="0" distL="114300" distR="114300" simplePos="0" relativeHeight="251663360" behindDoc="0" locked="0" layoutInCell="1" allowOverlap="1" wp14:anchorId="00D9E6F7" wp14:editId="427E4F19">
              <wp:simplePos x="0" y="0"/>
              <wp:positionH relativeFrom="column">
                <wp:posOffset>2134235</wp:posOffset>
              </wp:positionH>
              <wp:positionV relativeFrom="paragraph">
                <wp:posOffset>67945</wp:posOffset>
              </wp:positionV>
              <wp:extent cx="4572000" cy="0"/>
              <wp:effectExtent l="13335" t="17145" r="24765" b="20955"/>
              <wp:wrapTight wrapText="bothSides">
                <wp:wrapPolygon edited="0">
                  <wp:start x="-42" y="-2147483648"/>
                  <wp:lineTo x="0" y="-2147483648"/>
                  <wp:lineTo x="10842" y="-2147483648"/>
                  <wp:lineTo x="10842" y="-2147483648"/>
                  <wp:lineTo x="21558" y="-2147483648"/>
                  <wp:lineTo x="21684" y="-2147483648"/>
                  <wp:lineTo x="-42"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016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5.35pt" to="528.0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" strokecolor="#8b8b8b" strokeweight=".8pt">
              <w10:wrap type="tight"/>
            </v:line>
          </w:pict>
        </mc:Fallback>
      </mc:AlternateContent>
    </w:r>
    <w:r w:rsidRPr="00323058">
      <w:rPr>
        <w:rFonts w:ascii="Optima" w:hAnsi="Optima"/>
        <w:b/>
        <w:spacing w:val="10"/>
        <w:sz w:val="16"/>
      </w:rPr>
      <w:t>CREATIONS HORLOGERES DE LULLY SA</w:t>
    </w:r>
  </w:p>
  <w:p w14:paraId="17554BCC" w14:textId="77777777" w:rsidR="00742945" w:rsidRPr="00323058" w:rsidRDefault="00742945" w:rsidP="008539F3">
    <w:pPr>
      <w:pStyle w:val="Pieddepage"/>
      <w:tabs>
        <w:tab w:val="left" w:pos="1276"/>
      </w:tabs>
      <w:rPr>
        <w:rFonts w:ascii="Eurostile" w:hAnsi="Eurostile"/>
        <w:spacing w:val="10"/>
        <w:sz w:val="16"/>
      </w:rPr>
    </w:pPr>
    <w:r>
      <w:rPr>
        <w:rFonts w:ascii="Eurostile" w:hAnsi="Eurostile"/>
        <w:sz w:val="16"/>
      </w:rPr>
      <w:tab/>
    </w:r>
    <w:r w:rsidRPr="00323058">
      <w:rPr>
        <w:rFonts w:ascii="Eurostile" w:hAnsi="Eurostile"/>
        <w:spacing w:val="10"/>
        <w:sz w:val="16"/>
      </w:rPr>
      <w:t xml:space="preserve">Rue du Collège 6 - CP 32 - 1132 Lully  - Suisse        </w:t>
    </w:r>
  </w:p>
  <w:p w14:paraId="3E499110" w14:textId="77777777" w:rsidR="00742945" w:rsidRPr="00323058" w:rsidRDefault="00742945" w:rsidP="008539F3">
    <w:pPr>
      <w:pStyle w:val="Pieddepage"/>
      <w:tabs>
        <w:tab w:val="left" w:pos="1276"/>
      </w:tabs>
      <w:rPr>
        <w:rFonts w:ascii="Eurostile" w:hAnsi="Eurostile"/>
        <w:spacing w:val="15"/>
        <w:sz w:val="16"/>
      </w:rPr>
    </w:pPr>
    <w:r>
      <w:rPr>
        <w:rFonts w:ascii="Eurostile" w:hAnsi="Eurostile"/>
        <w:sz w:val="16"/>
      </w:rPr>
      <w:tab/>
    </w:r>
    <w:r w:rsidRPr="00323058">
      <w:rPr>
        <w:rFonts w:ascii="Eurostile" w:hAnsi="Eurostile"/>
        <w:spacing w:val="15"/>
        <w:sz w:val="16"/>
      </w:rPr>
      <w:t xml:space="preserve">T+41 21 803 51 65    F+41 21 803 51 66           </w:t>
    </w:r>
  </w:p>
  <w:p w14:paraId="274EDAA2" w14:textId="77777777" w:rsidR="00742945" w:rsidRDefault="00742945" w:rsidP="008539F3">
    <w:pPr>
      <w:pStyle w:val="Pieddepage"/>
      <w:tabs>
        <w:tab w:val="left" w:pos="1276"/>
      </w:tabs>
      <w:rPr>
        <w:rFonts w:ascii="Eurostile" w:hAnsi="Eurostile"/>
        <w:sz w:val="16"/>
      </w:rPr>
    </w:pPr>
  </w:p>
  <w:p w14:paraId="1726437C" w14:textId="77777777" w:rsidR="00742945" w:rsidRPr="00323058" w:rsidRDefault="00742945" w:rsidP="008539F3">
    <w:pPr>
      <w:pStyle w:val="Pieddepage"/>
      <w:tabs>
        <w:tab w:val="left" w:pos="1276"/>
      </w:tabs>
      <w:rPr>
        <w:rFonts w:ascii="Eurostile" w:hAnsi="Eurostile"/>
        <w:spacing w:val="6"/>
        <w:sz w:val="16"/>
      </w:rPr>
    </w:pPr>
    <w:r>
      <w:rPr>
        <w:rFonts w:ascii="Eurostile" w:hAnsi="Eurostile"/>
        <w:sz w:val="16"/>
      </w:rPr>
      <w:tab/>
    </w:r>
    <w:r w:rsidRPr="00323058">
      <w:rPr>
        <w:rFonts w:ascii="Eurostile" w:hAnsi="Eurostile"/>
        <w:spacing w:val="6"/>
        <w:sz w:val="16"/>
      </w:rPr>
      <w:t>info@revelation-watches.com</w:t>
    </w:r>
  </w:p>
  <w:p w14:paraId="31F79C3A" w14:textId="77777777" w:rsidR="00742945" w:rsidRPr="004D5196" w:rsidRDefault="00742945">
    <w:pPr>
      <w:pStyle w:val="Pieddepage"/>
      <w:rPr>
        <w:rFonts w:ascii="Eurostile" w:hAnsi="Eurosti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74371" w14:textId="77777777" w:rsidR="00742945" w:rsidRDefault="00742945">
      <w:r>
        <w:separator/>
      </w:r>
    </w:p>
  </w:footnote>
  <w:footnote w:type="continuationSeparator" w:id="0">
    <w:p w14:paraId="7E1465E4" w14:textId="77777777" w:rsidR="00742945" w:rsidRDefault="00742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0D75" w14:textId="77777777" w:rsidR="00742945" w:rsidRDefault="00742945" w:rsidP="008539F3">
    <w:pPr>
      <w:pStyle w:val="En-tte"/>
      <w:tabs>
        <w:tab w:val="clear" w:pos="4536"/>
        <w:tab w:val="center" w:pos="5103"/>
      </w:tabs>
      <w:ind w:left="3686"/>
    </w:pPr>
    <w:r>
      <w:rPr>
        <w:rFonts w:ascii="Optima" w:hAnsi="Optima"/>
        <w:noProof/>
        <w:sz w:val="18"/>
        <w:lang w:eastAsia="fr-FR"/>
      </w:rPr>
      <mc:AlternateContent>
        <mc:Choice Requires="wps">
          <w:drawing>
            <wp:anchor distT="0" distB="0" distL="114300" distR="114300" simplePos="0" relativeHeight="251662336" behindDoc="0" locked="0" layoutInCell="1" allowOverlap="1" wp14:anchorId="76F8404B" wp14:editId="2CC787DD">
              <wp:simplePos x="0" y="0"/>
              <wp:positionH relativeFrom="column">
                <wp:posOffset>1562735</wp:posOffset>
              </wp:positionH>
              <wp:positionV relativeFrom="paragraph">
                <wp:posOffset>-234950</wp:posOffset>
              </wp:positionV>
              <wp:extent cx="5143500" cy="0"/>
              <wp:effectExtent l="13335" t="6350" r="24765" b="31750"/>
              <wp:wrapTight wrapText="bothSides">
                <wp:wrapPolygon edited="0">
                  <wp:start x="-43" y="-2147483648"/>
                  <wp:lineTo x="0" y="-2147483648"/>
                  <wp:lineTo x="10843" y="-2147483648"/>
                  <wp:lineTo x="10843" y="-2147483648"/>
                  <wp:lineTo x="21557" y="-2147483648"/>
                  <wp:lineTo x="21685" y="-2147483648"/>
                  <wp:lineTo x="-43"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016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18.45pt" to="528.0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" strokecolor="#8b8b8b" strokeweight=".8pt">
              <w10:wrap type="tight"/>
            </v:line>
          </w:pict>
        </mc:Fallback>
      </mc:AlternateContent>
    </w:r>
    <w:r>
      <w:rPr>
        <w:noProof/>
        <w:lang w:eastAsia="fr-FR"/>
      </w:rPr>
      <w:drawing>
        <wp:anchor distT="0" distB="0" distL="114300" distR="114300" simplePos="0" relativeHeight="251661312" behindDoc="0" locked="0" layoutInCell="1" allowOverlap="1" wp14:anchorId="7DB4049F" wp14:editId="7E2231B5">
          <wp:simplePos x="0" y="0"/>
          <wp:positionH relativeFrom="column">
            <wp:posOffset>-151765</wp:posOffset>
          </wp:positionH>
          <wp:positionV relativeFrom="paragraph">
            <wp:posOffset>-806450</wp:posOffset>
          </wp:positionV>
          <wp:extent cx="1549400" cy="609600"/>
          <wp:effectExtent l="25400" t="0" r="0" b="0"/>
          <wp:wrapTight wrapText="bothSides">
            <wp:wrapPolygon edited="0">
              <wp:start x="-354" y="0"/>
              <wp:lineTo x="-354" y="20700"/>
              <wp:lineTo x="21600" y="20700"/>
              <wp:lineTo x="21600" y="0"/>
              <wp:lineTo x="-354" y="0"/>
            </wp:wrapPolygon>
          </wp:wrapTight>
          <wp:docPr id="2" name="Image 2" descr="Revelatio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lationCHE"/>
                  <pic:cNvPicPr>
                    <a:picLocks noChangeAspect="1" noChangeArrowheads="1"/>
                  </pic:cNvPicPr>
                </pic:nvPicPr>
                <pic:blipFill>
                  <a:blip r:embed="rId1"/>
                  <a:srcRect/>
                  <a:stretch>
                    <a:fillRect/>
                  </a:stretch>
                </pic:blipFill>
                <pic:spPr bwMode="auto">
                  <a:xfrm>
                    <a:off x="0" y="0"/>
                    <a:ext cx="1549400" cy="609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fr-FR" w:vendorID="64" w:dllVersion="131078" w:nlCheck="1" w:checkStyle="1"/>
  <w:activeWritingStyle w:appName="MSWord" w:lang="en-GB" w:vendorID="64" w:dllVersion="131078" w:nlCheck="1"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C6"/>
    <w:rsid w:val="00010FC8"/>
    <w:rsid w:val="000A0B2B"/>
    <w:rsid w:val="0011799E"/>
    <w:rsid w:val="00224D43"/>
    <w:rsid w:val="0028749D"/>
    <w:rsid w:val="002A3A7A"/>
    <w:rsid w:val="002C1BCA"/>
    <w:rsid w:val="002D6A1F"/>
    <w:rsid w:val="00323058"/>
    <w:rsid w:val="00343797"/>
    <w:rsid w:val="003937B5"/>
    <w:rsid w:val="004250CE"/>
    <w:rsid w:val="00466A31"/>
    <w:rsid w:val="004A56D2"/>
    <w:rsid w:val="005022D5"/>
    <w:rsid w:val="005F44C0"/>
    <w:rsid w:val="006B3154"/>
    <w:rsid w:val="0071016F"/>
    <w:rsid w:val="00741927"/>
    <w:rsid w:val="00742945"/>
    <w:rsid w:val="00766FC6"/>
    <w:rsid w:val="008539F3"/>
    <w:rsid w:val="00A24F03"/>
    <w:rsid w:val="00BB2B6D"/>
    <w:rsid w:val="00BB6015"/>
    <w:rsid w:val="00BC4A08"/>
    <w:rsid w:val="00C2140E"/>
    <w:rsid w:val="00C2740B"/>
    <w:rsid w:val="00C349CD"/>
    <w:rsid w:val="00C72C65"/>
    <w:rsid w:val="00C93838"/>
    <w:rsid w:val="00D92518"/>
    <w:rsid w:val="00DA5203"/>
    <w:rsid w:val="00DD7494"/>
    <w:rsid w:val="00DE67C1"/>
    <w:rsid w:val="00E11EFE"/>
    <w:rsid w:val="00F30F69"/>
    <w:rsid w:val="00F9496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EA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2A12BB"/>
    <w:rPr>
      <w:rFonts w:ascii="Optima" w:eastAsia="Times New Roman" w:hAnsi="Optima" w:cs="Times New Roman"/>
      <w:sz w:val="20"/>
      <w:lang w:eastAsia="fr-FR"/>
    </w:rPr>
  </w:style>
  <w:style w:type="paragraph" w:styleId="Titre2">
    <w:name w:val="heading 2"/>
    <w:basedOn w:val="Normal"/>
    <w:next w:val="Normal"/>
    <w:link w:val="Titre2Car"/>
    <w:qFormat/>
    <w:rsid w:val="009101B9"/>
    <w:pPr>
      <w:keepNext/>
      <w:tabs>
        <w:tab w:val="left" w:pos="6379"/>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62DCE"/>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semiHidden/>
    <w:rsid w:val="00862DCE"/>
    <w:rPr>
      <w:sz w:val="24"/>
    </w:rPr>
  </w:style>
  <w:style w:type="paragraph" w:styleId="Pieddepage">
    <w:name w:val="footer"/>
    <w:basedOn w:val="Normal"/>
    <w:link w:val="PieddepageCar"/>
    <w:unhideWhenUsed/>
    <w:rsid w:val="00862DC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semiHidden/>
    <w:rsid w:val="00862DCE"/>
    <w:rPr>
      <w:sz w:val="24"/>
    </w:rPr>
  </w:style>
  <w:style w:type="character" w:customStyle="1" w:styleId="Titre2Car">
    <w:name w:val="Titre 2 Car"/>
    <w:basedOn w:val="Policepardfaut"/>
    <w:link w:val="Titre2"/>
    <w:rsid w:val="009101B9"/>
    <w:rPr>
      <w:rFonts w:ascii="Optima" w:eastAsia="Times New Roman" w:hAnsi="Optima" w:cs="Times New Roman"/>
      <w:b/>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2A12BB"/>
    <w:rPr>
      <w:rFonts w:ascii="Optima" w:eastAsia="Times New Roman" w:hAnsi="Optima" w:cs="Times New Roman"/>
      <w:sz w:val="20"/>
      <w:lang w:eastAsia="fr-FR"/>
    </w:rPr>
  </w:style>
  <w:style w:type="paragraph" w:styleId="Titre2">
    <w:name w:val="heading 2"/>
    <w:basedOn w:val="Normal"/>
    <w:next w:val="Normal"/>
    <w:link w:val="Titre2Car"/>
    <w:qFormat/>
    <w:rsid w:val="009101B9"/>
    <w:pPr>
      <w:keepNext/>
      <w:tabs>
        <w:tab w:val="left" w:pos="6379"/>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62DCE"/>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semiHidden/>
    <w:rsid w:val="00862DCE"/>
    <w:rPr>
      <w:sz w:val="24"/>
    </w:rPr>
  </w:style>
  <w:style w:type="paragraph" w:styleId="Pieddepage">
    <w:name w:val="footer"/>
    <w:basedOn w:val="Normal"/>
    <w:link w:val="PieddepageCar"/>
    <w:unhideWhenUsed/>
    <w:rsid w:val="00862DC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semiHidden/>
    <w:rsid w:val="00862DCE"/>
    <w:rPr>
      <w:sz w:val="24"/>
    </w:rPr>
  </w:style>
  <w:style w:type="character" w:customStyle="1" w:styleId="Titre2Car">
    <w:name w:val="Titre 2 Car"/>
    <w:basedOn w:val="Policepardfaut"/>
    <w:link w:val="Titre2"/>
    <w:rsid w:val="009101B9"/>
    <w:rPr>
      <w:rFonts w:ascii="Optima" w:eastAsia="Times New Roman" w:hAnsi="Optima" w:cs="Times New Roman"/>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ouk:Library:Application%20Support:Microsoft:Office:Mode&#768;les%20utilisateur:Mes%20mode&#768;les:REVFax.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B661-ADA9-A946-81D2-48DE644D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REVFax.dotx</Template>
  <TotalTime>2</TotalTime>
  <Pages>1</Pages>
  <Words>413</Words>
  <Characters>2275</Characters>
  <Application>Microsoft Macintosh Word</Application>
  <DocSecurity>0</DocSecurity>
  <Lines>18</Lines>
  <Paragraphs>5</Paragraphs>
  <ScaleCrop>false</ScaleCrop>
  <Company>Revelation</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Danthe</dc:creator>
  <cp:keywords/>
  <cp:lastModifiedBy>Anouk Danthe</cp:lastModifiedBy>
  <cp:revision>6</cp:revision>
  <cp:lastPrinted>2009-01-21T07:58:00Z</cp:lastPrinted>
  <dcterms:created xsi:type="dcterms:W3CDTF">2015-02-05T14:55:00Z</dcterms:created>
  <dcterms:modified xsi:type="dcterms:W3CDTF">2015-02-05T15:01:00Z</dcterms:modified>
</cp:coreProperties>
</file>